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822D38" w:rsidRDefault="00D91C59">
      <w:pPr>
        <w:rPr>
          <w:rFonts w:ascii="Arial" w:hAnsi="Arial" w:cs="Arial"/>
          <w:color w:val="616365"/>
        </w:rPr>
      </w:pPr>
      <w:r>
        <w:rPr>
          <w:rFonts w:ascii="Arial" w:hAnsi="Arial" w:cs="Arial"/>
          <w:b/>
          <w:noProof/>
          <w:color w:val="616365"/>
          <w:sz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5494457</wp:posOffset>
            </wp:positionH>
            <wp:positionV relativeFrom="paragraph">
              <wp:posOffset>-657225</wp:posOffset>
            </wp:positionV>
            <wp:extent cx="672133" cy="919875"/>
            <wp:effectExtent l="0" t="0" r="0" b="0"/>
            <wp:wrapNone/>
            <wp:docPr id="5" name="Picture 5" descr="G:\aua\1.8 Mark of Excellence\Refreshed Framework 2016\CPD Framework\Elements\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ua\1.8 Mark of Excellence\Refreshed Framework 2016\CPD Framework\Elements\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r="9362"/>
                    <a:stretch/>
                  </pic:blipFill>
                  <pic:spPr bwMode="auto">
                    <a:xfrm>
                      <a:off x="0" y="0"/>
                      <a:ext cx="672133" cy="9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8D" w:rsidRPr="00822D38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3864921</wp:posOffset>
            </wp:positionH>
            <wp:positionV relativeFrom="page">
              <wp:posOffset>280670</wp:posOffset>
            </wp:positionV>
            <wp:extent cx="1647825" cy="852805"/>
            <wp:effectExtent l="0" t="0" r="9525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4243" b="18488"/>
                    <a:stretch/>
                  </pic:blipFill>
                  <pic:spPr bwMode="auto">
                    <a:xfrm>
                      <a:off x="0" y="0"/>
                      <a:ext cx="16478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C59" w:rsidRPr="007B183E" w:rsidRDefault="00D91C59" w:rsidP="00D222EE">
      <w:pPr>
        <w:jc w:val="center"/>
        <w:rPr>
          <w:rFonts w:ascii="Arial" w:hAnsi="Arial" w:cs="Arial"/>
          <w:b/>
          <w:color w:val="C8D055"/>
          <w:sz w:val="28"/>
        </w:rPr>
      </w:pPr>
      <w:bookmarkStart w:id="0" w:name="_GoBack"/>
      <w:r w:rsidRPr="007B183E">
        <w:rPr>
          <w:rFonts w:ascii="Arial" w:hAnsi="Arial" w:cs="Arial"/>
          <w:b/>
          <w:color w:val="C8D055"/>
          <w:sz w:val="28"/>
        </w:rPr>
        <w:t xml:space="preserve">Using </w:t>
      </w:r>
      <w:r w:rsidR="00C35AFA" w:rsidRPr="007B183E">
        <w:rPr>
          <w:rFonts w:ascii="Arial" w:hAnsi="Arial" w:cs="Arial"/>
          <w:b/>
          <w:color w:val="C8D055"/>
          <w:sz w:val="28"/>
        </w:rPr>
        <w:t>resources e</w:t>
      </w:r>
      <w:r w:rsidRPr="007B183E">
        <w:rPr>
          <w:rFonts w:ascii="Arial" w:hAnsi="Arial" w:cs="Arial"/>
          <w:b/>
          <w:color w:val="C8D055"/>
          <w:sz w:val="28"/>
        </w:rPr>
        <w:t xml:space="preserve">ffectively </w:t>
      </w:r>
    </w:p>
    <w:bookmarkEnd w:id="0"/>
    <w:p w:rsidR="00D91C59" w:rsidRDefault="00D91C59" w:rsidP="00D91C59">
      <w:pPr>
        <w:jc w:val="center"/>
        <w:rPr>
          <w:rFonts w:ascii="Arial" w:hAnsi="Arial" w:cs="Arial"/>
          <w:i/>
          <w:color w:val="616365"/>
          <w:sz w:val="24"/>
          <w:szCs w:val="24"/>
        </w:rPr>
      </w:pPr>
      <w:r w:rsidRPr="00D91C59">
        <w:rPr>
          <w:rFonts w:ascii="Arial" w:hAnsi="Arial" w:cs="Arial"/>
          <w:i/>
          <w:color w:val="616365"/>
          <w:sz w:val="24"/>
          <w:szCs w:val="24"/>
        </w:rPr>
        <w:t xml:space="preserve">Identifying and making the most productive use of resources including people, time, information, networks and budgets.  </w:t>
      </w:r>
    </w:p>
    <w:p w:rsidR="009104CA" w:rsidRPr="00C35AFA" w:rsidRDefault="009104CA" w:rsidP="00D91C59">
      <w:pPr>
        <w:rPr>
          <w:rFonts w:ascii="Arial" w:hAnsi="Arial" w:cs="Arial"/>
          <w:b/>
          <w:color w:val="C8D055"/>
          <w:sz w:val="24"/>
        </w:rPr>
      </w:pPr>
      <w:r w:rsidRPr="00C35AFA">
        <w:rPr>
          <w:rFonts w:ascii="Arial" w:hAnsi="Arial" w:cs="Arial"/>
          <w:b/>
          <w:color w:val="C8D055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DA164B">
        <w:trPr>
          <w:trHeight w:val="561"/>
        </w:trPr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822D38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DA164B">
        <w:trPr>
          <w:trHeight w:val="296"/>
        </w:trPr>
        <w:tc>
          <w:tcPr>
            <w:tcW w:w="3233" w:type="dxa"/>
          </w:tcPr>
          <w:p w:rsidR="00DA164B" w:rsidRPr="00822D38" w:rsidRDefault="00D91C59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Using resources in ways that are efficient and minimise any adverse impact on the environment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D91C59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Being aware of the financial and commercial aspects of the organisation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80"/>
        </w:trPr>
        <w:tc>
          <w:tcPr>
            <w:tcW w:w="3233" w:type="dxa"/>
          </w:tcPr>
          <w:p w:rsidR="003816BF" w:rsidRPr="00822D38" w:rsidRDefault="00D91C59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Integrating ethical considerations into decision making about use of resources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D91C59" w:rsidP="00D22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 xml:space="preserve">Using informal systems and channels of communication to inform and support objectives </w:t>
            </w: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822D38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DA164B">
        <w:trPr>
          <w:trHeight w:val="264"/>
        </w:trPr>
        <w:tc>
          <w:tcPr>
            <w:tcW w:w="3233" w:type="dxa"/>
          </w:tcPr>
          <w:p w:rsidR="00FB7D8F" w:rsidRPr="00822D38" w:rsidRDefault="00D91C59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Influencing outcomes when bidding or negotiating for resources</w:t>
            </w: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822D38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D222EE" w:rsidRPr="00822D38" w:rsidRDefault="00D91C59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Aggregating, utilising and interpreting management information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Pr="00822D38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D91C59" w:rsidP="00472D16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Considering cost benefit analysis implications of decisions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DA164B">
        <w:trPr>
          <w:trHeight w:val="264"/>
        </w:trPr>
        <w:tc>
          <w:tcPr>
            <w:tcW w:w="3233" w:type="dxa"/>
          </w:tcPr>
          <w:p w:rsidR="00B161C3" w:rsidRPr="00822D38" w:rsidRDefault="00D91C59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Making use of information and resources gained through personal networks</w:t>
            </w:r>
          </w:p>
        </w:tc>
        <w:tc>
          <w:tcPr>
            <w:tcW w:w="3233" w:type="dxa"/>
          </w:tcPr>
          <w:p w:rsidR="00B161C3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DA164B">
        <w:trPr>
          <w:trHeight w:val="264"/>
        </w:trPr>
        <w:tc>
          <w:tcPr>
            <w:tcW w:w="3233" w:type="dxa"/>
          </w:tcPr>
          <w:p w:rsidR="00472D16" w:rsidRPr="00472D16" w:rsidRDefault="00D91C59" w:rsidP="00B161C3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Recognising that time is cost and adjusting behaviour accordingly</w:t>
            </w:r>
          </w:p>
        </w:tc>
        <w:tc>
          <w:tcPr>
            <w:tcW w:w="3233" w:type="dxa"/>
          </w:tcPr>
          <w:p w:rsidR="00472D16" w:rsidRDefault="00472D1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472D16" w:rsidRDefault="00472D16">
      <w:pPr>
        <w:rPr>
          <w:rFonts w:ascii="Arial" w:hAnsi="Arial" w:cs="Arial"/>
          <w:b/>
          <w:color w:val="616365"/>
          <w:sz w:val="24"/>
          <w:szCs w:val="24"/>
        </w:rPr>
      </w:pPr>
    </w:p>
    <w:p w:rsidR="00472D16" w:rsidRDefault="00472D16">
      <w:pPr>
        <w:rPr>
          <w:rFonts w:ascii="Arial" w:hAnsi="Arial" w:cs="Arial"/>
          <w:b/>
          <w:color w:val="616365"/>
          <w:sz w:val="24"/>
          <w:szCs w:val="24"/>
        </w:rPr>
      </w:pPr>
    </w:p>
    <w:p w:rsidR="00D91C59" w:rsidRDefault="00D91C59">
      <w:pPr>
        <w:rPr>
          <w:rFonts w:ascii="Arial" w:hAnsi="Arial" w:cs="Arial"/>
          <w:b/>
          <w:color w:val="616365"/>
          <w:sz w:val="24"/>
          <w:szCs w:val="24"/>
        </w:rPr>
      </w:pPr>
    </w:p>
    <w:p w:rsidR="000624A8" w:rsidRPr="00C35AFA" w:rsidRDefault="00AC3184">
      <w:pPr>
        <w:rPr>
          <w:rFonts w:ascii="Arial" w:hAnsi="Arial" w:cs="Arial"/>
          <w:b/>
          <w:color w:val="C8D055"/>
        </w:rPr>
      </w:pPr>
      <w:r w:rsidRPr="00C35AFA">
        <w:rPr>
          <w:rFonts w:ascii="Arial" w:hAnsi="Arial" w:cs="Arial"/>
          <w:b/>
          <w:color w:val="C8D055"/>
          <w:sz w:val="24"/>
          <w:szCs w:val="24"/>
        </w:rPr>
        <w:lastRenderedPageBreak/>
        <w:t>O</w:t>
      </w:r>
      <w:r w:rsidR="002F5A81" w:rsidRPr="00C35AFA">
        <w:rPr>
          <w:rFonts w:ascii="Arial" w:hAnsi="Arial" w:cs="Arial"/>
          <w:b/>
          <w:color w:val="C8D055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822D38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0624A8" w:rsidRPr="00822D38" w:rsidRDefault="00D91C59" w:rsidP="00B16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Recognising and appreciating the breadth and depth of resources available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D91C59" w:rsidRPr="00D91C59" w:rsidRDefault="00D91C59" w:rsidP="00D91C59">
            <w:pPr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Liaising with external bodies,</w:t>
            </w:r>
          </w:p>
          <w:p w:rsidR="000624A8" w:rsidRPr="00822D38" w:rsidRDefault="00D91C59" w:rsidP="00D91C59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suppliers and other HE bodies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80"/>
        </w:trPr>
        <w:tc>
          <w:tcPr>
            <w:tcW w:w="3233" w:type="dxa"/>
          </w:tcPr>
          <w:p w:rsidR="000624A8" w:rsidRPr="00822D38" w:rsidRDefault="00D91C59" w:rsidP="00472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Identifying the information and knowledge people need and why they need it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822D38" w:rsidTr="00056FB2">
        <w:trPr>
          <w:trHeight w:val="264"/>
        </w:trPr>
        <w:tc>
          <w:tcPr>
            <w:tcW w:w="3233" w:type="dxa"/>
          </w:tcPr>
          <w:p w:rsidR="002F5A81" w:rsidRPr="00822D38" w:rsidRDefault="00D91C59" w:rsidP="00472D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D91C59">
              <w:rPr>
                <w:rFonts w:ascii="Arial" w:hAnsi="Arial" w:cs="Arial"/>
                <w:color w:val="4B4C4F"/>
              </w:rPr>
              <w:t>Drawing on others’ knowledge, skills and experience</w:t>
            </w: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822D3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D91C59" w:rsidRPr="00D91C59" w:rsidRDefault="00D91C59" w:rsidP="00D91C5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Liaising outside of immediate</w:t>
            </w:r>
          </w:p>
          <w:p w:rsidR="00D91C59" w:rsidRPr="00D91C59" w:rsidRDefault="00D91C59" w:rsidP="00D91C5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work area to maximise use of</w:t>
            </w:r>
          </w:p>
          <w:p w:rsidR="00B161C3" w:rsidRPr="00822D38" w:rsidRDefault="00D91C59" w:rsidP="00D91C59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D91C59">
              <w:rPr>
                <w:rFonts w:ascii="Arial" w:hAnsi="Arial" w:cs="Arial"/>
                <w:color w:val="4B4C4F"/>
              </w:rPr>
              <w:t>resources within the organisation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D222EE" w:rsidRDefault="00D222EE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B161C3" w:rsidRPr="00822D38" w:rsidTr="00056FB2">
        <w:trPr>
          <w:trHeight w:val="264"/>
        </w:trPr>
        <w:tc>
          <w:tcPr>
            <w:tcW w:w="3233" w:type="dxa"/>
          </w:tcPr>
          <w:p w:rsidR="009672C5" w:rsidRPr="009672C5" w:rsidRDefault="009672C5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Deploying human resources</w:t>
            </w:r>
          </w:p>
          <w:p w:rsidR="00B161C3" w:rsidRPr="00822D38" w:rsidRDefault="009672C5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efficiently, at the right levels and in appropriate ways</w:t>
            </w:r>
          </w:p>
        </w:tc>
        <w:tc>
          <w:tcPr>
            <w:tcW w:w="3233" w:type="dxa"/>
          </w:tcPr>
          <w:p w:rsidR="00B161C3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B161C3" w:rsidRPr="00822D38" w:rsidRDefault="00B161C3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64"/>
        </w:trPr>
        <w:tc>
          <w:tcPr>
            <w:tcW w:w="3233" w:type="dxa"/>
          </w:tcPr>
          <w:p w:rsidR="00472D16" w:rsidRPr="00472D16" w:rsidRDefault="009672C5" w:rsidP="00472D16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 xml:space="preserve">Delegating appropriately  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9672C5" w:rsidRDefault="009672C5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64"/>
        </w:trPr>
        <w:tc>
          <w:tcPr>
            <w:tcW w:w="3233" w:type="dxa"/>
          </w:tcPr>
          <w:p w:rsidR="009672C5" w:rsidRPr="009672C5" w:rsidRDefault="009672C5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Considering costs as part of the equation when planning a</w:t>
            </w:r>
          </w:p>
          <w:p w:rsidR="00472D16" w:rsidRPr="00472D16" w:rsidRDefault="009672C5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development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9672C5" w:rsidRDefault="009672C5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9672C5" w:rsidRDefault="009672C5">
      <w:pPr>
        <w:rPr>
          <w:rFonts w:ascii="Arial" w:hAnsi="Arial" w:cs="Arial"/>
          <w:b/>
          <w:color w:val="616365"/>
          <w:sz w:val="24"/>
        </w:rPr>
      </w:pPr>
    </w:p>
    <w:p w:rsidR="002F5A81" w:rsidRPr="00C35AFA" w:rsidRDefault="002F5A81">
      <w:pPr>
        <w:rPr>
          <w:rFonts w:ascii="Arial" w:hAnsi="Arial" w:cs="Arial"/>
          <w:b/>
          <w:color w:val="C8D055"/>
          <w:sz w:val="24"/>
        </w:rPr>
      </w:pPr>
      <w:r w:rsidRPr="00C35AFA">
        <w:rPr>
          <w:rFonts w:ascii="Arial" w:hAnsi="Arial" w:cs="Arial"/>
          <w:b/>
          <w:color w:val="C8D055"/>
          <w:sz w:val="24"/>
        </w:rPr>
        <w:lastRenderedPageBreak/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822D38" w:rsidTr="00056FB2">
        <w:trPr>
          <w:trHeight w:val="561"/>
        </w:trPr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D228C8" w:rsidRPr="00822D38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822D38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822D38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822D38" w:rsidTr="00056FB2">
        <w:trPr>
          <w:trHeight w:val="296"/>
        </w:trPr>
        <w:tc>
          <w:tcPr>
            <w:tcW w:w="3233" w:type="dxa"/>
          </w:tcPr>
          <w:p w:rsidR="002F5A81" w:rsidRPr="00822D38" w:rsidRDefault="009672C5" w:rsidP="00D22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9672C5">
              <w:rPr>
                <w:rFonts w:ascii="Arial" w:hAnsi="Arial" w:cs="Arial"/>
                <w:color w:val="4B4C4F"/>
              </w:rPr>
              <w:t>Sharing good practice with other parts of the organisation</w:t>
            </w: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822D38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D228C8" w:rsidRPr="00822D38" w:rsidTr="00056FB2">
        <w:trPr>
          <w:trHeight w:val="296"/>
        </w:trPr>
        <w:tc>
          <w:tcPr>
            <w:tcW w:w="3233" w:type="dxa"/>
          </w:tcPr>
          <w:p w:rsidR="00D228C8" w:rsidRPr="00822D38" w:rsidRDefault="009672C5" w:rsidP="00526472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Being mindful of responsibility to organisation and funders in using resources effectively and efficiently</w:t>
            </w:r>
          </w:p>
        </w:tc>
        <w:tc>
          <w:tcPr>
            <w:tcW w:w="3233" w:type="dxa"/>
          </w:tcPr>
          <w:p w:rsidR="00D228C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D228C8" w:rsidRPr="00822D38" w:rsidRDefault="00D228C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526472" w:rsidRPr="00822D38" w:rsidTr="00056FB2">
        <w:trPr>
          <w:trHeight w:val="296"/>
        </w:trPr>
        <w:tc>
          <w:tcPr>
            <w:tcW w:w="3233" w:type="dxa"/>
          </w:tcPr>
          <w:p w:rsidR="009672C5" w:rsidRPr="009672C5" w:rsidRDefault="009672C5" w:rsidP="00967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Developing cross-service</w:t>
            </w:r>
          </w:p>
          <w:p w:rsidR="00526472" w:rsidRPr="00822D38" w:rsidRDefault="009672C5" w:rsidP="0096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collaboration and being willing to share resources</w:t>
            </w:r>
          </w:p>
        </w:tc>
        <w:tc>
          <w:tcPr>
            <w:tcW w:w="3233" w:type="dxa"/>
          </w:tcPr>
          <w:p w:rsidR="00526472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1A2C7C" w:rsidRPr="00822D38" w:rsidRDefault="001A2C7C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526472" w:rsidRPr="00822D38" w:rsidRDefault="00526472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472D16" w:rsidRPr="00822D38" w:rsidTr="00056FB2">
        <w:trPr>
          <w:trHeight w:val="296"/>
        </w:trPr>
        <w:tc>
          <w:tcPr>
            <w:tcW w:w="3233" w:type="dxa"/>
          </w:tcPr>
          <w:p w:rsidR="009672C5" w:rsidRPr="009672C5" w:rsidRDefault="009672C5" w:rsidP="00967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Identifying ways in which</w:t>
            </w:r>
          </w:p>
          <w:p w:rsidR="00472D16" w:rsidRPr="00472D16" w:rsidRDefault="009672C5" w:rsidP="009672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B4C4F"/>
              </w:rPr>
            </w:pPr>
            <w:r w:rsidRPr="009672C5">
              <w:rPr>
                <w:rFonts w:ascii="Arial" w:hAnsi="Arial" w:cs="Arial"/>
                <w:color w:val="4B4C4F"/>
              </w:rPr>
              <w:t>resources can be used flexibly and imaginatively for the benefit of the whole organisation</w:t>
            </w:r>
          </w:p>
        </w:tc>
        <w:tc>
          <w:tcPr>
            <w:tcW w:w="3233" w:type="dxa"/>
          </w:tcPr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72D16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472D16" w:rsidRPr="00822D38" w:rsidRDefault="00472D16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822D38" w:rsidRDefault="002F5A81">
      <w:pPr>
        <w:rPr>
          <w:rFonts w:ascii="Arial" w:hAnsi="Arial" w:cs="Arial"/>
          <w:color w:val="616365"/>
          <w:sz w:val="24"/>
        </w:rPr>
      </w:pPr>
    </w:p>
    <w:p w:rsidR="00472D16" w:rsidRDefault="009672C5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9672C5">
        <w:rPr>
          <w:rFonts w:ascii="Arial" w:hAnsi="Arial" w:cs="Arial"/>
          <w:color w:val="4B4C4F"/>
        </w:rPr>
        <w:t>Examples of behaviours that may indicate a need fo</w:t>
      </w:r>
      <w:r>
        <w:rPr>
          <w:rFonts w:ascii="Arial" w:hAnsi="Arial" w:cs="Arial"/>
          <w:color w:val="4B4C4F"/>
        </w:rPr>
        <w:t xml:space="preserve">r further development in using </w:t>
      </w:r>
      <w:r w:rsidRPr="009672C5">
        <w:rPr>
          <w:rFonts w:ascii="Arial" w:hAnsi="Arial" w:cs="Arial"/>
          <w:color w:val="4B4C4F"/>
        </w:rPr>
        <w:t>resources effectively</w:t>
      </w:r>
    </w:p>
    <w:p w:rsidR="009672C5" w:rsidRPr="00472D16" w:rsidRDefault="009672C5" w:rsidP="00472D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9672C5" w:rsidRPr="009672C5" w:rsidRDefault="009672C5" w:rsidP="009672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9672C5">
        <w:rPr>
          <w:rFonts w:ascii="Arial" w:hAnsi="Arial" w:cs="Arial"/>
          <w:color w:val="4B4C4F"/>
        </w:rPr>
        <w:t xml:space="preserve">Always going for the highest quality solution regardless of cost implications </w:t>
      </w:r>
    </w:p>
    <w:p w:rsidR="009672C5" w:rsidRPr="009672C5" w:rsidRDefault="009672C5" w:rsidP="009672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9672C5">
        <w:rPr>
          <w:rFonts w:ascii="Arial" w:hAnsi="Arial" w:cs="Arial"/>
          <w:color w:val="4B4C4F"/>
        </w:rPr>
        <w:t xml:space="preserve">Re-inventing the wheel </w:t>
      </w:r>
    </w:p>
    <w:p w:rsidR="009672C5" w:rsidRPr="009672C5" w:rsidRDefault="009672C5" w:rsidP="009672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9672C5">
        <w:rPr>
          <w:rFonts w:ascii="Arial" w:hAnsi="Arial" w:cs="Arial"/>
          <w:color w:val="4B4C4F"/>
        </w:rPr>
        <w:t xml:space="preserve">Assuming staff time is free </w:t>
      </w:r>
    </w:p>
    <w:p w:rsidR="009672C5" w:rsidRPr="009672C5" w:rsidRDefault="009672C5" w:rsidP="009672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9672C5">
        <w:rPr>
          <w:rFonts w:ascii="Arial" w:hAnsi="Arial" w:cs="Arial"/>
          <w:color w:val="4B4C4F"/>
        </w:rPr>
        <w:t xml:space="preserve">Failing to fully utilise available resources </w:t>
      </w:r>
    </w:p>
    <w:p w:rsidR="00AC3184" w:rsidRPr="009672C5" w:rsidRDefault="009672C5" w:rsidP="009672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9672C5">
        <w:rPr>
          <w:rFonts w:ascii="Arial" w:hAnsi="Arial" w:cs="Arial"/>
          <w:color w:val="4B4C4F"/>
        </w:rPr>
        <w:t>Wasting resources</w:t>
      </w:r>
    </w:p>
    <w:sectPr w:rsidR="00AC3184" w:rsidRPr="009672C5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0pt;height:450.5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6E66"/>
    <w:multiLevelType w:val="hybridMultilevel"/>
    <w:tmpl w:val="FCD4EC8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56ABF"/>
    <w:multiLevelType w:val="hybridMultilevel"/>
    <w:tmpl w:val="E05A781E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119A1"/>
    <w:multiLevelType w:val="hybridMultilevel"/>
    <w:tmpl w:val="B0C8953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D10B8"/>
    <w:multiLevelType w:val="hybridMultilevel"/>
    <w:tmpl w:val="CED2FE0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C4B73"/>
    <w:multiLevelType w:val="hybridMultilevel"/>
    <w:tmpl w:val="B290F0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B1BC3"/>
    <w:multiLevelType w:val="hybridMultilevel"/>
    <w:tmpl w:val="CC8A88D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5F6FB2"/>
    <w:multiLevelType w:val="hybridMultilevel"/>
    <w:tmpl w:val="9AE6CFC8"/>
    <w:lvl w:ilvl="0" w:tplc="D632F2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63A5"/>
    <w:multiLevelType w:val="hybridMultilevel"/>
    <w:tmpl w:val="EAC4E23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012D3"/>
    <w:multiLevelType w:val="hybridMultilevel"/>
    <w:tmpl w:val="B41C26C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259ED"/>
    <w:multiLevelType w:val="hybridMultilevel"/>
    <w:tmpl w:val="B5E0ED2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2537D"/>
    <w:multiLevelType w:val="hybridMultilevel"/>
    <w:tmpl w:val="63ECE2D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73066D"/>
    <w:multiLevelType w:val="hybridMultilevel"/>
    <w:tmpl w:val="6C9E6B0C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BB5388"/>
    <w:multiLevelType w:val="hybridMultilevel"/>
    <w:tmpl w:val="FE98C95E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D53989"/>
    <w:multiLevelType w:val="hybridMultilevel"/>
    <w:tmpl w:val="D9ECD840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1A2C7C"/>
    <w:rsid w:val="00260AC9"/>
    <w:rsid w:val="002F5A81"/>
    <w:rsid w:val="003816BF"/>
    <w:rsid w:val="0044398F"/>
    <w:rsid w:val="00472D16"/>
    <w:rsid w:val="00526472"/>
    <w:rsid w:val="0062048D"/>
    <w:rsid w:val="006D6564"/>
    <w:rsid w:val="007B183E"/>
    <w:rsid w:val="00822D38"/>
    <w:rsid w:val="009104CA"/>
    <w:rsid w:val="009672C5"/>
    <w:rsid w:val="00A46D01"/>
    <w:rsid w:val="00AC3184"/>
    <w:rsid w:val="00B161C3"/>
    <w:rsid w:val="00C35AFA"/>
    <w:rsid w:val="00CD388A"/>
    <w:rsid w:val="00CF1B84"/>
    <w:rsid w:val="00D222EE"/>
    <w:rsid w:val="00D228C8"/>
    <w:rsid w:val="00D91C59"/>
    <w:rsid w:val="00DA164B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4</cp:revision>
  <cp:lastPrinted>2019-01-21T13:38:00Z</cp:lastPrinted>
  <dcterms:created xsi:type="dcterms:W3CDTF">2019-01-31T10:21:00Z</dcterms:created>
  <dcterms:modified xsi:type="dcterms:W3CDTF">2019-01-31T11:00:00Z</dcterms:modified>
</cp:coreProperties>
</file>